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1F5D38" w14:textId="5A8E6C17" w:rsidR="006778A9" w:rsidRPr="006778A9" w:rsidRDefault="006778A9" w:rsidP="006778A9">
      <w:pPr>
        <w:pStyle w:val="Ttulo2"/>
        <w:jc w:val="center"/>
        <w:rPr>
          <w:b/>
          <w:sz w:val="36"/>
          <w:szCs w:val="36"/>
        </w:rPr>
      </w:pPr>
      <w:r w:rsidRPr="006778A9">
        <w:rPr>
          <w:b/>
          <w:sz w:val="36"/>
          <w:szCs w:val="36"/>
        </w:rPr>
        <w:t>Gestão Premium para Seu Imóvel</w:t>
      </w:r>
    </w:p>
    <w:p w14:paraId="62119711" w14:textId="77777777" w:rsidR="006778A9" w:rsidRDefault="006778A9" w:rsidP="006778A9">
      <w:pPr>
        <w:jc w:val="both"/>
        <w:rPr>
          <w:b/>
          <w:bCs/>
          <w:color w:val="000000"/>
        </w:rPr>
      </w:pPr>
    </w:p>
    <w:p w14:paraId="15482A1A" w14:textId="10352679" w:rsidR="006778A9" w:rsidRPr="006778A9" w:rsidRDefault="006778A9" w:rsidP="006778A9">
      <w:pPr>
        <w:jc w:val="both"/>
        <w:rPr>
          <w:color w:val="000000"/>
        </w:rPr>
      </w:pPr>
      <w:r w:rsidRPr="006778A9">
        <w:rPr>
          <w:b/>
          <w:bCs/>
          <w:color w:val="000000"/>
        </w:rPr>
        <w:t>Somos Floripa</w:t>
      </w:r>
      <w:r w:rsidRPr="006778A9">
        <w:rPr>
          <w:color w:val="000000"/>
        </w:rPr>
        <w:t xml:space="preserve">, uma empresa familiar dedicada ao aluguel de propriedades em Florianópolis. Nosso objetivo é </w:t>
      </w:r>
      <w:r w:rsidRPr="006778A9">
        <w:rPr>
          <w:i/>
          <w:iCs/>
          <w:color w:val="000000"/>
          <w:u w:val="single"/>
        </w:rPr>
        <w:t>maximizar sua renda</w:t>
      </w:r>
      <w:r w:rsidRPr="006778A9">
        <w:rPr>
          <w:color w:val="000000"/>
        </w:rPr>
        <w:t xml:space="preserve"> com gestão profissional e marketing especializado, garantindo a tranquilidade que você merece.</w:t>
      </w:r>
    </w:p>
    <w:p w14:paraId="0C83EB8F" w14:textId="77777777" w:rsidR="006778A9" w:rsidRPr="00416B0F" w:rsidRDefault="006778A9" w:rsidP="006778A9">
      <w:pPr>
        <w:jc w:val="both"/>
        <w:rPr>
          <w:b/>
          <w:bCs/>
          <w:color w:val="595959" w:themeColor="text1" w:themeTint="A6"/>
          <w:sz w:val="6"/>
          <w:szCs w:val="6"/>
        </w:rPr>
      </w:pPr>
    </w:p>
    <w:p w14:paraId="3BF084B2" w14:textId="77777777" w:rsidR="006778A9" w:rsidRDefault="006778A9" w:rsidP="006778A9">
      <w:pPr>
        <w:pStyle w:val="Ttulo3"/>
        <w:rPr>
          <w:b/>
          <w:sz w:val="26"/>
          <w:szCs w:val="26"/>
        </w:rPr>
      </w:pPr>
      <w:r w:rsidRPr="006778A9">
        <w:rPr>
          <w:b/>
          <w:sz w:val="26"/>
          <w:szCs w:val="26"/>
        </w:rPr>
        <w:t>Como trabalhamos:</w:t>
      </w:r>
    </w:p>
    <w:p w14:paraId="32A80BDE" w14:textId="77777777" w:rsidR="006778A9" w:rsidRPr="006778A9" w:rsidRDefault="006778A9" w:rsidP="006778A9"/>
    <w:p w14:paraId="151F7FE7" w14:textId="77777777" w:rsidR="006778A9" w:rsidRPr="00416B0F" w:rsidRDefault="006778A9" w:rsidP="006778A9">
      <w:pPr>
        <w:jc w:val="both"/>
        <w:rPr>
          <w:color w:val="595959" w:themeColor="text1" w:themeTint="A6"/>
        </w:rPr>
      </w:pPr>
      <w:r w:rsidRPr="00416B0F">
        <w:rPr>
          <w:rFonts w:ascii="Segoe UI Emoji" w:hAnsi="Segoe UI Emoji" w:cs="Segoe UI Emoji"/>
          <w:color w:val="595959" w:themeColor="text1" w:themeTint="A6"/>
        </w:rPr>
        <w:t>✈️</w:t>
      </w:r>
      <w:r w:rsidRPr="00416B0F">
        <w:rPr>
          <w:color w:val="595959" w:themeColor="text1" w:themeTint="A6"/>
        </w:rPr>
        <w:t xml:space="preserve"> Demanda internacional: Conectamos seu imóvel com hóspedes qualificados</w:t>
      </w:r>
      <w:r>
        <w:rPr>
          <w:color w:val="595959" w:themeColor="text1" w:themeTint="A6"/>
        </w:rPr>
        <w:t>.</w:t>
      </w:r>
    </w:p>
    <w:p w14:paraId="747A6F39" w14:textId="77777777" w:rsidR="006778A9" w:rsidRPr="00416B0F" w:rsidRDefault="006778A9" w:rsidP="006778A9">
      <w:pPr>
        <w:jc w:val="both"/>
        <w:rPr>
          <w:color w:val="595959" w:themeColor="text1" w:themeTint="A6"/>
        </w:rPr>
      </w:pPr>
      <w:r w:rsidRPr="00416B0F">
        <w:rPr>
          <w:rFonts w:ascii="Segoe UI Emoji" w:hAnsi="Segoe UI Emoji" w:cs="Segoe UI Emoji"/>
          <w:color w:val="595959" w:themeColor="text1" w:themeTint="A6"/>
        </w:rPr>
        <w:t>💰</w:t>
      </w:r>
      <w:r w:rsidRPr="00416B0F">
        <w:rPr>
          <w:color w:val="595959" w:themeColor="text1" w:themeTint="A6"/>
        </w:rPr>
        <w:t xml:space="preserve"> Precificação inteligente: Ajust</w:t>
      </w:r>
      <w:r>
        <w:rPr>
          <w:color w:val="595959" w:themeColor="text1" w:themeTint="A6"/>
        </w:rPr>
        <w:t>amos</w:t>
      </w:r>
      <w:r w:rsidRPr="00416B0F">
        <w:rPr>
          <w:color w:val="595959" w:themeColor="text1" w:themeTint="A6"/>
        </w:rPr>
        <w:t xml:space="preserve"> autom</w:t>
      </w:r>
      <w:r>
        <w:rPr>
          <w:color w:val="595959" w:themeColor="text1" w:themeTint="A6"/>
        </w:rPr>
        <w:t>a</w:t>
      </w:r>
      <w:r w:rsidRPr="00416B0F">
        <w:rPr>
          <w:color w:val="595959" w:themeColor="text1" w:themeTint="A6"/>
        </w:rPr>
        <w:t>tic</w:t>
      </w:r>
      <w:r>
        <w:rPr>
          <w:color w:val="595959" w:themeColor="text1" w:themeTint="A6"/>
        </w:rPr>
        <w:t>amente os valores</w:t>
      </w:r>
      <w:r w:rsidRPr="00416B0F">
        <w:rPr>
          <w:color w:val="595959" w:themeColor="text1" w:themeTint="A6"/>
        </w:rPr>
        <w:t xml:space="preserve"> por sazonalidade e demanda</w:t>
      </w:r>
      <w:r>
        <w:rPr>
          <w:color w:val="595959" w:themeColor="text1" w:themeTint="A6"/>
        </w:rPr>
        <w:t>, otimizando sua receita.</w:t>
      </w:r>
    </w:p>
    <w:p w14:paraId="1809C14A" w14:textId="77777777" w:rsidR="006778A9" w:rsidRPr="00416B0F" w:rsidRDefault="006778A9" w:rsidP="006778A9">
      <w:pPr>
        <w:jc w:val="both"/>
        <w:rPr>
          <w:color w:val="595959" w:themeColor="text1" w:themeTint="A6"/>
        </w:rPr>
      </w:pPr>
      <w:r w:rsidRPr="00416B0F">
        <w:rPr>
          <w:rFonts w:ascii="Segoe UI Emoji" w:hAnsi="Segoe UI Emoji" w:cs="Segoe UI Emoji"/>
          <w:color w:val="595959" w:themeColor="text1" w:themeTint="A6"/>
        </w:rPr>
        <w:t>🛡️</w:t>
      </w:r>
      <w:r w:rsidRPr="00416B0F">
        <w:rPr>
          <w:color w:val="595959" w:themeColor="text1" w:themeTint="A6"/>
        </w:rPr>
        <w:t xml:space="preserve"> Proteção total: </w:t>
      </w:r>
      <w:r>
        <w:rPr>
          <w:color w:val="595959" w:themeColor="text1" w:themeTint="A6"/>
        </w:rPr>
        <w:t>Oferecemos s</w:t>
      </w:r>
      <w:r w:rsidRPr="00416B0F">
        <w:rPr>
          <w:color w:val="595959" w:themeColor="text1" w:themeTint="A6"/>
        </w:rPr>
        <w:t>eguro contra danos, vistoria</w:t>
      </w:r>
      <w:r>
        <w:rPr>
          <w:color w:val="595959" w:themeColor="text1" w:themeTint="A6"/>
        </w:rPr>
        <w:t>s</w:t>
      </w:r>
      <w:r w:rsidRPr="00416B0F">
        <w:rPr>
          <w:color w:val="595959" w:themeColor="text1" w:themeTint="A6"/>
        </w:rPr>
        <w:t xml:space="preserve"> detalhada</w:t>
      </w:r>
      <w:r>
        <w:rPr>
          <w:color w:val="595959" w:themeColor="text1" w:themeTint="A6"/>
        </w:rPr>
        <w:t>s</w:t>
      </w:r>
      <w:r w:rsidRPr="00416B0F">
        <w:rPr>
          <w:color w:val="595959" w:themeColor="text1" w:themeTint="A6"/>
        </w:rPr>
        <w:t xml:space="preserve"> e suporte 24/7</w:t>
      </w:r>
      <w:r>
        <w:rPr>
          <w:color w:val="595959" w:themeColor="text1" w:themeTint="A6"/>
        </w:rPr>
        <w:t xml:space="preserve"> para sua segurança. </w:t>
      </w:r>
    </w:p>
    <w:p w14:paraId="4948F6CB" w14:textId="77777777" w:rsidR="006778A9" w:rsidRDefault="006778A9" w:rsidP="006778A9">
      <w:pPr>
        <w:jc w:val="both"/>
        <w:rPr>
          <w:color w:val="595959" w:themeColor="text1" w:themeTint="A6"/>
        </w:rPr>
      </w:pPr>
      <w:r>
        <w:rPr>
          <w:noProof/>
          <w:color w:val="595959" w:themeColor="text1" w:themeTint="A6"/>
        </w:rPr>
        <w:drawing>
          <wp:inline distT="0" distB="0" distL="0" distR="0" wp14:anchorId="7B90F376" wp14:editId="02D8DF12">
            <wp:extent cx="234950" cy="234950"/>
            <wp:effectExtent l="0" t="0" r="0" b="0"/>
            <wp:docPr id="255149019" name="Gráfico 1" descr="Apretón de manos con relleno sóli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149019" name="Gráfico 255149019" descr="Apretón de manos con relleno sólido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 w:themeColor="text1" w:themeTint="A6"/>
        </w:rPr>
        <w:t>T</w:t>
      </w:r>
      <w:r w:rsidRPr="00416B0F">
        <w:rPr>
          <w:color w:val="595959" w:themeColor="text1" w:themeTint="A6"/>
        </w:rPr>
        <w:t>ransparên</w:t>
      </w:r>
      <w:r>
        <w:rPr>
          <w:color w:val="595959" w:themeColor="text1" w:themeTint="A6"/>
        </w:rPr>
        <w:t>cia nas Taxas</w:t>
      </w:r>
      <w:r w:rsidRPr="00416B0F">
        <w:rPr>
          <w:color w:val="595959" w:themeColor="text1" w:themeTint="A6"/>
        </w:rPr>
        <w:t>: Só ganhamos quando você ganha - sem custos fixos ou surpresas</w:t>
      </w:r>
      <w:r>
        <w:rPr>
          <w:color w:val="595959" w:themeColor="text1" w:themeTint="A6"/>
        </w:rPr>
        <w:t>. Nosso sucesso está atrelado ao seu!</w:t>
      </w:r>
    </w:p>
    <w:p w14:paraId="0F30AB75" w14:textId="77777777" w:rsidR="006778A9" w:rsidRPr="001B6C2F" w:rsidRDefault="006778A9" w:rsidP="006778A9">
      <w:pPr>
        <w:jc w:val="both"/>
        <w:rPr>
          <w:color w:val="595959" w:themeColor="text1" w:themeTint="A6"/>
        </w:rPr>
      </w:pPr>
      <w:r w:rsidRPr="001B6C2F">
        <w:rPr>
          <w:color w:val="595959" w:themeColor="text1" w:themeTint="A6"/>
        </w:rPr>
        <w:t>Fluxo de trabalho detalhado: Implementamos processos e fluxos de trabalho detalhados para reduzir erros e otimizar tempos e recursos</w:t>
      </w:r>
    </w:p>
    <w:p w14:paraId="592E5595" w14:textId="77777777" w:rsidR="006778A9" w:rsidRPr="001B6C2F" w:rsidRDefault="006778A9" w:rsidP="006778A9">
      <w:pPr>
        <w:jc w:val="both"/>
        <w:rPr>
          <w:b/>
          <w:bCs/>
          <w:color w:val="595959" w:themeColor="text1" w:themeTint="A6"/>
          <w:sz w:val="20"/>
          <w:szCs w:val="20"/>
        </w:rPr>
      </w:pPr>
    </w:p>
    <w:p w14:paraId="61962A2A" w14:textId="77777777" w:rsidR="006778A9" w:rsidRPr="006778A9" w:rsidRDefault="006778A9" w:rsidP="006778A9">
      <w:pPr>
        <w:pStyle w:val="Ttulo3"/>
        <w:rPr>
          <w:b/>
          <w:sz w:val="26"/>
          <w:szCs w:val="26"/>
        </w:rPr>
      </w:pPr>
      <w:r w:rsidRPr="006778A9">
        <w:rPr>
          <w:b/>
          <w:sz w:val="26"/>
          <w:szCs w:val="26"/>
        </w:rPr>
        <w:t>Vantagens exclusivas para proprietários:</w:t>
      </w:r>
    </w:p>
    <w:p w14:paraId="5B507984" w14:textId="77777777" w:rsidR="006778A9" w:rsidRDefault="006778A9" w:rsidP="006778A9">
      <w:pPr>
        <w:jc w:val="both"/>
        <w:rPr>
          <w:b/>
          <w:bCs/>
          <w:color w:val="595959" w:themeColor="text1" w:themeTint="A6"/>
        </w:rPr>
      </w:pPr>
    </w:p>
    <w:p w14:paraId="58DC82D2" w14:textId="73DC08F4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>
        <w:rPr>
          <w:b/>
          <w:bCs/>
          <w:color w:val="595959" w:themeColor="text1" w:themeTint="A6"/>
        </w:rPr>
        <w:t>Maximizar a ocupação</w:t>
      </w:r>
      <w:r w:rsidRPr="0098590A">
        <w:rPr>
          <w:b/>
          <w:bCs/>
          <w:color w:val="595959" w:themeColor="text1" w:themeTint="A6"/>
        </w:rPr>
        <w:t>:</w:t>
      </w:r>
    </w:p>
    <w:p w14:paraId="1E938BE8" w14:textId="77777777" w:rsidR="006778A9" w:rsidRPr="0098590A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t>Porque temos contato direto com famílias da Argentina, Chile, Uruguai, Peru e Paraguai</w:t>
      </w:r>
      <w:r>
        <w:rPr>
          <w:color w:val="595959" w:themeColor="text1" w:themeTint="A6"/>
        </w:rPr>
        <w:t>, garantindo uma alta taxa de ocupação.</w:t>
      </w:r>
    </w:p>
    <w:p w14:paraId="1D6B000D" w14:textId="77777777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 w:rsidRPr="0098590A">
        <w:rPr>
          <w:b/>
          <w:bCs/>
          <w:color w:val="595959" w:themeColor="text1" w:themeTint="A6"/>
        </w:rPr>
        <w:t xml:space="preserve">Otimizar </w:t>
      </w:r>
      <w:r>
        <w:rPr>
          <w:b/>
          <w:bCs/>
          <w:color w:val="595959" w:themeColor="text1" w:themeTint="A6"/>
        </w:rPr>
        <w:t>o lucro</w:t>
      </w:r>
      <w:r w:rsidRPr="0098590A">
        <w:rPr>
          <w:b/>
          <w:bCs/>
          <w:color w:val="595959" w:themeColor="text1" w:themeTint="A6"/>
        </w:rPr>
        <w:t xml:space="preserve"> anual do proprietário:</w:t>
      </w:r>
    </w:p>
    <w:p w14:paraId="2CEDB21D" w14:textId="77777777" w:rsidR="006778A9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t xml:space="preserve">Maximizamos a renda mensal </w:t>
      </w:r>
      <w:r>
        <w:rPr>
          <w:color w:val="595959" w:themeColor="text1" w:themeTint="A6"/>
        </w:rPr>
        <w:t>através</w:t>
      </w:r>
      <w:r w:rsidRPr="0098590A">
        <w:rPr>
          <w:color w:val="595959" w:themeColor="text1" w:themeTint="A6"/>
        </w:rPr>
        <w:t xml:space="preserve"> </w:t>
      </w:r>
      <w:r w:rsidRPr="006F37D5">
        <w:rPr>
          <w:color w:val="595959" w:themeColor="text1" w:themeTint="A6"/>
        </w:rPr>
        <w:t>de precificação dinâmica</w:t>
      </w:r>
      <w:r>
        <w:rPr>
          <w:color w:val="595959" w:themeColor="text1" w:themeTint="A6"/>
        </w:rPr>
        <w:t xml:space="preserve"> (alta temporada, eventos locais, concorrência)</w:t>
      </w:r>
      <w:r w:rsidRPr="006F37D5">
        <w:rPr>
          <w:color w:val="595959" w:themeColor="text1" w:themeTint="A6"/>
        </w:rPr>
        <w:t xml:space="preserve"> </w:t>
      </w:r>
      <w:r>
        <w:rPr>
          <w:color w:val="595959" w:themeColor="text1" w:themeTint="A6"/>
        </w:rPr>
        <w:t>e anúncios</w:t>
      </w:r>
      <w:r w:rsidRPr="0098590A">
        <w:rPr>
          <w:color w:val="595959" w:themeColor="text1" w:themeTint="A6"/>
        </w:rPr>
        <w:t xml:space="preserve"> atrativ</w:t>
      </w:r>
      <w:r>
        <w:rPr>
          <w:color w:val="595959" w:themeColor="text1" w:themeTint="A6"/>
        </w:rPr>
        <w:t>o</w:t>
      </w:r>
      <w:r w:rsidRPr="0098590A">
        <w:rPr>
          <w:color w:val="595959" w:themeColor="text1" w:themeTint="A6"/>
        </w:rPr>
        <w:t>s.</w:t>
      </w:r>
    </w:p>
    <w:p w14:paraId="35D6CFA3" w14:textId="77777777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 w:rsidRPr="006F37D5">
        <w:rPr>
          <w:b/>
          <w:bCs/>
          <w:color w:val="595959" w:themeColor="text1" w:themeTint="A6"/>
        </w:rPr>
        <w:t>Gestão profissional e personalizada</w:t>
      </w:r>
      <w:r w:rsidRPr="0098590A">
        <w:rPr>
          <w:b/>
          <w:bCs/>
          <w:color w:val="595959" w:themeColor="text1" w:themeTint="A6"/>
        </w:rPr>
        <w:t>:</w:t>
      </w:r>
    </w:p>
    <w:p w14:paraId="0CE87689" w14:textId="77777777" w:rsidR="006778A9" w:rsidRPr="0098590A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t>Cuidamos do relacionamento com os proprietários e hóspedes, além de garantir a limpeza e manutenção detalhada de cada imóvel.</w:t>
      </w:r>
    </w:p>
    <w:p w14:paraId="4D1822D6" w14:textId="77777777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 w:rsidRPr="0098590A">
        <w:rPr>
          <w:b/>
          <w:bCs/>
          <w:color w:val="595959" w:themeColor="text1" w:themeTint="A6"/>
        </w:rPr>
        <w:t>Promoção completa da propriedade:</w:t>
      </w:r>
    </w:p>
    <w:p w14:paraId="31FD4702" w14:textId="77777777" w:rsidR="006778A9" w:rsidRPr="0098590A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t>Anunciamos nas principais plataformas (</w:t>
      </w:r>
      <w:proofErr w:type="spellStart"/>
      <w:r w:rsidRPr="0098590A">
        <w:rPr>
          <w:color w:val="595959" w:themeColor="text1" w:themeTint="A6"/>
        </w:rPr>
        <w:t>Airbnb</w:t>
      </w:r>
      <w:proofErr w:type="spellEnd"/>
      <w:r w:rsidRPr="0098590A">
        <w:rPr>
          <w:color w:val="595959" w:themeColor="text1" w:themeTint="A6"/>
        </w:rPr>
        <w:t xml:space="preserve">, </w:t>
      </w:r>
      <w:proofErr w:type="gramStart"/>
      <w:r w:rsidRPr="0098590A">
        <w:rPr>
          <w:color w:val="595959" w:themeColor="text1" w:themeTint="A6"/>
        </w:rPr>
        <w:t>Booking, etc.</w:t>
      </w:r>
      <w:proofErr w:type="gramEnd"/>
      <w:r w:rsidRPr="0098590A">
        <w:rPr>
          <w:color w:val="595959" w:themeColor="text1" w:themeTint="A6"/>
        </w:rPr>
        <w:t xml:space="preserve">) e usamos marketing digital para garantir alta ocupação mesmo na baixa temporada. </w:t>
      </w:r>
    </w:p>
    <w:p w14:paraId="42F4F35D" w14:textId="77777777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 w:rsidRPr="0098590A">
        <w:rPr>
          <w:b/>
          <w:bCs/>
          <w:color w:val="595959" w:themeColor="text1" w:themeTint="A6"/>
        </w:rPr>
        <w:t>Modelo transparente e baseado em resultados:</w:t>
      </w:r>
    </w:p>
    <w:p w14:paraId="4A290C5A" w14:textId="77777777" w:rsidR="006778A9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t xml:space="preserve">Se a propriedade não gera </w:t>
      </w:r>
      <w:r>
        <w:rPr>
          <w:color w:val="595959" w:themeColor="text1" w:themeTint="A6"/>
        </w:rPr>
        <w:t>lucro</w:t>
      </w:r>
      <w:r w:rsidRPr="0098590A">
        <w:rPr>
          <w:color w:val="595959" w:themeColor="text1" w:themeTint="A6"/>
        </w:rPr>
        <w:t xml:space="preserve">, nós também não ganhamos. </w:t>
      </w:r>
      <w:r>
        <w:rPr>
          <w:color w:val="595959" w:themeColor="text1" w:themeTint="A6"/>
        </w:rPr>
        <w:t>Não há</w:t>
      </w:r>
      <w:r w:rsidRPr="0098590A">
        <w:rPr>
          <w:color w:val="595959" w:themeColor="text1" w:themeTint="A6"/>
        </w:rPr>
        <w:t xml:space="preserve"> custos fixos </w:t>
      </w:r>
      <w:r>
        <w:rPr>
          <w:color w:val="595959" w:themeColor="text1" w:themeTint="A6"/>
        </w:rPr>
        <w:t>n</w:t>
      </w:r>
      <w:r w:rsidRPr="0098590A">
        <w:rPr>
          <w:color w:val="595959" w:themeColor="text1" w:themeTint="A6"/>
        </w:rPr>
        <w:t xml:space="preserve">em </w:t>
      </w:r>
      <w:r>
        <w:rPr>
          <w:color w:val="595959" w:themeColor="text1" w:themeTint="A6"/>
        </w:rPr>
        <w:t xml:space="preserve">ocultos. Você recebe relatórios mensais detalhados. </w:t>
      </w:r>
    </w:p>
    <w:p w14:paraId="23CBC32C" w14:textId="6F283E38" w:rsidR="006778A9" w:rsidRPr="0098590A" w:rsidRDefault="006778A9" w:rsidP="006778A9">
      <w:pPr>
        <w:jc w:val="both"/>
        <w:rPr>
          <w:b/>
          <w:bCs/>
          <w:color w:val="595959" w:themeColor="text1" w:themeTint="A6"/>
        </w:rPr>
      </w:pPr>
      <w:r>
        <w:rPr>
          <w:b/>
          <w:bCs/>
          <w:color w:val="595959" w:themeColor="text1" w:themeTint="A6"/>
        </w:rPr>
        <w:t>Protocolo “Casa Perfeita”</w:t>
      </w:r>
      <w:r w:rsidRPr="0098590A">
        <w:rPr>
          <w:b/>
          <w:bCs/>
          <w:color w:val="595959" w:themeColor="text1" w:themeTint="A6"/>
        </w:rPr>
        <w:t>:</w:t>
      </w:r>
    </w:p>
    <w:p w14:paraId="5B0B26BB" w14:textId="77777777" w:rsidR="006778A9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 w:rsidRPr="0098590A">
        <w:rPr>
          <w:color w:val="595959" w:themeColor="text1" w:themeTint="A6"/>
        </w:rPr>
        <w:lastRenderedPageBreak/>
        <w:t>Tratamos</w:t>
      </w:r>
      <w:r>
        <w:rPr>
          <w:color w:val="595959" w:themeColor="text1" w:themeTint="A6"/>
        </w:rPr>
        <w:t xml:space="preserve"> seu imóvel</w:t>
      </w:r>
      <w:r w:rsidRPr="0098590A">
        <w:rPr>
          <w:color w:val="595959" w:themeColor="text1" w:themeTint="A6"/>
        </w:rPr>
        <w:t xml:space="preserve"> como se fosse nosso: inspeções </w:t>
      </w:r>
      <w:proofErr w:type="spellStart"/>
      <w:r>
        <w:rPr>
          <w:color w:val="595959" w:themeColor="text1" w:themeTint="A6"/>
        </w:rPr>
        <w:t>pré</w:t>
      </w:r>
      <w:proofErr w:type="spellEnd"/>
      <w:r>
        <w:rPr>
          <w:color w:val="595959" w:themeColor="text1" w:themeTint="A6"/>
        </w:rPr>
        <w:t xml:space="preserve"> e pós-estadia</w:t>
      </w:r>
      <w:r w:rsidRPr="0098590A">
        <w:rPr>
          <w:color w:val="595959" w:themeColor="text1" w:themeTint="A6"/>
        </w:rPr>
        <w:t xml:space="preserve">, </w:t>
      </w:r>
      <w:r>
        <w:rPr>
          <w:color w:val="595959" w:themeColor="text1" w:themeTint="A6"/>
        </w:rPr>
        <w:t xml:space="preserve">limpeza profissional com checklist, </w:t>
      </w:r>
      <w:r w:rsidRPr="0098590A">
        <w:rPr>
          <w:color w:val="595959" w:themeColor="text1" w:themeTint="A6"/>
        </w:rPr>
        <w:t>manutenção preventiva</w:t>
      </w:r>
      <w:r>
        <w:rPr>
          <w:color w:val="595959" w:themeColor="text1" w:themeTint="A6"/>
        </w:rPr>
        <w:t xml:space="preserve"> mensal</w:t>
      </w:r>
      <w:r w:rsidRPr="0098590A">
        <w:rPr>
          <w:color w:val="595959" w:themeColor="text1" w:themeTint="A6"/>
        </w:rPr>
        <w:t xml:space="preserve"> e comunicação semanal. </w:t>
      </w:r>
    </w:p>
    <w:p w14:paraId="55D9B32B" w14:textId="77777777" w:rsidR="006778A9" w:rsidRDefault="006778A9" w:rsidP="006778A9">
      <w:pPr>
        <w:pStyle w:val="Prrafodelista"/>
        <w:jc w:val="both"/>
        <w:rPr>
          <w:color w:val="595959" w:themeColor="text1" w:themeTint="A6"/>
        </w:rPr>
      </w:pPr>
    </w:p>
    <w:p w14:paraId="1BBB4D4B" w14:textId="77777777" w:rsidR="006778A9" w:rsidRPr="0098590A" w:rsidRDefault="006778A9" w:rsidP="006778A9">
      <w:pPr>
        <w:pStyle w:val="Prrafodelista"/>
        <w:numPr>
          <w:ilvl w:val="0"/>
          <w:numId w:val="5"/>
        </w:numPr>
        <w:jc w:val="both"/>
        <w:rPr>
          <w:color w:val="595959" w:themeColor="text1" w:themeTint="A6"/>
        </w:rPr>
      </w:pPr>
      <w:r>
        <w:rPr>
          <w:color w:val="595959" w:themeColor="text1" w:themeTint="A6"/>
        </w:rPr>
        <w:t>B</w:t>
      </w:r>
      <w:r w:rsidRPr="0098590A">
        <w:rPr>
          <w:color w:val="595959" w:themeColor="text1" w:themeTint="A6"/>
        </w:rPr>
        <w:t xml:space="preserve">anco de dados atualizado diariamente com reservas, valores e </w:t>
      </w:r>
      <w:r>
        <w:rPr>
          <w:color w:val="595959" w:themeColor="text1" w:themeTint="A6"/>
        </w:rPr>
        <w:t>rendimentos</w:t>
      </w:r>
      <w:r w:rsidRPr="0098590A">
        <w:rPr>
          <w:color w:val="595959" w:themeColor="text1" w:themeTint="A6"/>
        </w:rPr>
        <w:t>.</w:t>
      </w:r>
    </w:p>
    <w:p w14:paraId="62C59211" w14:textId="77777777" w:rsidR="006778A9" w:rsidRDefault="006778A9">
      <w:pPr>
        <w:pStyle w:val="Ttulo2"/>
        <w:rPr>
          <w:b/>
          <w:sz w:val="28"/>
          <w:szCs w:val="28"/>
          <w:u w:val="single"/>
        </w:rPr>
      </w:pPr>
    </w:p>
    <w:p w14:paraId="7E6E3543" w14:textId="57DD6055" w:rsidR="00A21895" w:rsidRPr="006778A9" w:rsidRDefault="00000000">
      <w:pPr>
        <w:pStyle w:val="Ttulo2"/>
        <w:rPr>
          <w:b/>
          <w:sz w:val="32"/>
          <w:szCs w:val="32"/>
        </w:rPr>
      </w:pPr>
      <w:r w:rsidRPr="006778A9">
        <w:rPr>
          <w:b/>
          <w:sz w:val="32"/>
          <w:szCs w:val="32"/>
        </w:rPr>
        <w:t>Nossos Serviços de Administração de Imóveis</w:t>
      </w:r>
    </w:p>
    <w:p w14:paraId="64FE3A75" w14:textId="77777777" w:rsidR="00A21895" w:rsidRDefault="00A21895"/>
    <w:p w14:paraId="08158E46" w14:textId="61FFBA90" w:rsidR="00A21895" w:rsidRDefault="00BA51B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 xml:space="preserve">Em </w:t>
      </w:r>
      <w:r w:rsidRPr="00BA51B0">
        <w:rPr>
          <w:b/>
          <w:bCs/>
          <w:color w:val="000000"/>
        </w:rPr>
        <w:t>Somos Floripa</w:t>
      </w:r>
      <w:r>
        <w:rPr>
          <w:color w:val="000000"/>
        </w:rPr>
        <w:t>, oferecemos duas modalidades de serviço para atender às suas necessidades:</w:t>
      </w:r>
    </w:p>
    <w:p w14:paraId="3DFFB8E5" w14:textId="77777777" w:rsidR="00A21895" w:rsidRDefault="00A21895">
      <w:pPr>
        <w:pStyle w:val="Ttulo3"/>
        <w:rPr>
          <w:sz w:val="22"/>
          <w:szCs w:val="22"/>
        </w:rPr>
      </w:pPr>
    </w:p>
    <w:p w14:paraId="1664FC24" w14:textId="77777777" w:rsidR="00A21895" w:rsidRPr="006778A9" w:rsidRDefault="00000000">
      <w:pPr>
        <w:pStyle w:val="Ttulo3"/>
        <w:rPr>
          <w:b/>
          <w:sz w:val="26"/>
          <w:szCs w:val="26"/>
        </w:rPr>
      </w:pPr>
      <w:r w:rsidRPr="006778A9">
        <w:rPr>
          <w:b/>
          <w:sz w:val="26"/>
          <w:szCs w:val="26"/>
        </w:rPr>
        <w:t>Administração Online</w:t>
      </w:r>
    </w:p>
    <w:p w14:paraId="3B29A77A" w14:textId="77777777" w:rsidR="00A21895" w:rsidRDefault="00A21895">
      <w:pPr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14:paraId="480AC837" w14:textId="77777777" w:rsidR="00A2189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 xml:space="preserve">A </w:t>
      </w:r>
      <w:r>
        <w:rPr>
          <w:b/>
          <w:color w:val="000000"/>
        </w:rPr>
        <w:t>Administração Online</w:t>
      </w:r>
      <w:r>
        <w:rPr>
          <w:color w:val="000000"/>
        </w:rPr>
        <w:t xml:space="preserve"> foca exclusivamente na gestão online da sua propriedade dentro das principais plataformas de aluguel por temporada, como </w:t>
      </w:r>
      <w:proofErr w:type="spellStart"/>
      <w:r>
        <w:rPr>
          <w:color w:val="000000"/>
        </w:rPr>
        <w:t>Airbnb</w:t>
      </w:r>
      <w:proofErr w:type="spellEnd"/>
      <w:r>
        <w:rPr>
          <w:color w:val="000000"/>
        </w:rPr>
        <w:t>, Booking.com, entre outras.</w:t>
      </w:r>
    </w:p>
    <w:p w14:paraId="60AFB81A" w14:textId="77777777" w:rsidR="00A2189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Neste serviço, nós cuidamos de:</w:t>
      </w:r>
    </w:p>
    <w:p w14:paraId="50369A48" w14:textId="77777777" w:rsidR="00A21895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Gestão de calendário:</w:t>
      </w:r>
      <w:r>
        <w:rPr>
          <w:color w:val="000000"/>
        </w:rPr>
        <w:t xml:space="preserve"> Otimizamos as datas de disponibilidade.</w:t>
      </w:r>
    </w:p>
    <w:p w14:paraId="59C99804" w14:textId="77777777" w:rsidR="00A21895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Relatórios:</w:t>
      </w:r>
      <w:r>
        <w:rPr>
          <w:color w:val="000000"/>
        </w:rPr>
        <w:t xml:space="preserve"> Enviamos relatórios mensais de porcentagem de ocupação e evolução de receita.</w:t>
      </w:r>
    </w:p>
    <w:p w14:paraId="25D9C5D2" w14:textId="77777777" w:rsidR="00A21895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Preços:</w:t>
      </w:r>
      <w:r>
        <w:rPr>
          <w:color w:val="000000"/>
        </w:rPr>
        <w:t xml:space="preserve"> Fazemos a gestão e ajuste de preços para maximizar sua rentabilidade.</w:t>
      </w:r>
    </w:p>
    <w:p w14:paraId="2E86C023" w14:textId="77777777" w:rsidR="00A21895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Comunicação com hóspedes:</w:t>
      </w:r>
      <w:r>
        <w:rPr>
          <w:color w:val="000000"/>
        </w:rPr>
        <w:t xml:space="preserve"> Lidamos com todas as mensagens e dúvidas dos clientes.</w:t>
      </w:r>
    </w:p>
    <w:p w14:paraId="0285D70F" w14:textId="77777777" w:rsidR="00A21895" w:rsidRDefault="00000000">
      <w:r>
        <w:pict w14:anchorId="3F3F87D2">
          <v:rect id="_x0000_i1025" style="width:0;height:1.5pt" o:hralign="center" o:hrstd="t" o:hr="t" fillcolor="#a0a0a0" stroked="f"/>
        </w:pict>
      </w:r>
    </w:p>
    <w:p w14:paraId="639813D8" w14:textId="77777777" w:rsidR="00A21895" w:rsidRDefault="00000000">
      <w:pPr>
        <w:pStyle w:val="Ttulo3"/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Gestão Integral</w:t>
      </w:r>
    </w:p>
    <w:p w14:paraId="5C3E248E" w14:textId="77777777" w:rsidR="00A21895" w:rsidRDefault="00A21895"/>
    <w:p w14:paraId="570D3952" w14:textId="77777777" w:rsidR="00A2189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 xml:space="preserve">A </w:t>
      </w:r>
      <w:r>
        <w:rPr>
          <w:b/>
          <w:color w:val="000000"/>
        </w:rPr>
        <w:t>Gestão Integral</w:t>
      </w:r>
      <w:r>
        <w:rPr>
          <w:color w:val="000000"/>
        </w:rPr>
        <w:t xml:space="preserve"> é a solução completa para o seu imóvel, cuidando de tudo do início ao fim para que você não precise se preocupar com nada.</w:t>
      </w:r>
    </w:p>
    <w:p w14:paraId="315CE18C" w14:textId="77777777" w:rsidR="00A21895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Além de incluir todas as gestões das plataformas digitais mencionadas acima, a Gestão Integral também abrange:</w:t>
      </w:r>
    </w:p>
    <w:p w14:paraId="53457AC5" w14:textId="77777777" w:rsidR="00A2189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Limpeza:</w:t>
      </w:r>
      <w:r>
        <w:rPr>
          <w:color w:val="000000"/>
        </w:rPr>
        <w:t xml:space="preserve"> Organização e coordenação de toda a limpeza do imóvel.</w:t>
      </w:r>
    </w:p>
    <w:p w14:paraId="2B83B946" w14:textId="77777777" w:rsidR="00A2189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 xml:space="preserve">Check-in e </w:t>
      </w:r>
      <w:proofErr w:type="spellStart"/>
      <w:r>
        <w:rPr>
          <w:b/>
          <w:color w:val="000000"/>
        </w:rPr>
        <w:t>Check-out</w:t>
      </w:r>
      <w:proofErr w:type="spellEnd"/>
      <w:r>
        <w:rPr>
          <w:b/>
          <w:color w:val="000000"/>
        </w:rPr>
        <w:t xml:space="preserve"> Físico:</w:t>
      </w:r>
      <w:r>
        <w:rPr>
          <w:color w:val="000000"/>
        </w:rPr>
        <w:t xml:space="preserve"> Realizamos o recebimento e a saída dos hóspedes pessoalmente.</w:t>
      </w:r>
    </w:p>
    <w:p w14:paraId="776786DF" w14:textId="77777777" w:rsidR="00A2189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Suporte 24x7:</w:t>
      </w:r>
      <w:r>
        <w:rPr>
          <w:color w:val="000000"/>
        </w:rPr>
        <w:t xml:space="preserve"> Oferecemos assistência total ao viajante, 24 horas por dia, 7 dias por semana, para qualquer necessidade ou imprevisto.</w:t>
      </w:r>
    </w:p>
    <w:p w14:paraId="59AE0E0C" w14:textId="77777777" w:rsidR="00A2189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Serviços e detalhes:</w:t>
      </w:r>
      <w:r>
        <w:rPr>
          <w:color w:val="000000"/>
        </w:rPr>
        <w:t xml:space="preserve"> Cuidamos de todos os serviços e pequenos detalhes para garantir a melhor experiência ao hóspede.</w:t>
      </w:r>
    </w:p>
    <w:p w14:paraId="055DD813" w14:textId="77777777" w:rsidR="00A21895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b/>
          <w:color w:val="000000"/>
        </w:rPr>
        <w:t>Reparos e melhorias:</w:t>
      </w:r>
      <w:r>
        <w:rPr>
          <w:color w:val="000000"/>
        </w:rPr>
        <w:t xml:space="preserve"> Gerenciamos e acompanhamos reparos e possíveis melhorias na propriedade, entre outras necessidades que possam surgir.</w:t>
      </w:r>
    </w:p>
    <w:p w14:paraId="159C795B" w14:textId="77777777" w:rsidR="00A21895" w:rsidRDefault="00000000">
      <w:pPr>
        <w:pStyle w:val="Ttulo2"/>
        <w:rPr>
          <w:b/>
          <w:u w:val="single"/>
        </w:rPr>
      </w:pPr>
      <w:r>
        <w:rPr>
          <w:b/>
          <w:u w:val="single"/>
        </w:rPr>
        <w:t>Comparativo de Serviços de Gestão de Aluguel por Temporada</w:t>
      </w:r>
    </w:p>
    <w:p w14:paraId="2EE85833" w14:textId="77777777" w:rsidR="00A21895" w:rsidRDefault="00A21895"/>
    <w:tbl>
      <w:tblPr>
        <w:tblStyle w:val="a"/>
        <w:tblW w:w="826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5428"/>
        <w:gridCol w:w="1476"/>
        <w:gridCol w:w="1364"/>
      </w:tblGrid>
      <w:tr w:rsidR="00A21895" w14:paraId="502C45FB" w14:textId="77777777">
        <w:trPr>
          <w:tblHeader/>
        </w:trPr>
        <w:tc>
          <w:tcPr>
            <w:tcW w:w="5428" w:type="dxa"/>
            <w:vAlign w:val="center"/>
          </w:tcPr>
          <w:p w14:paraId="228C6296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i/>
                <w:color w:val="000000"/>
                <w:u w:val="single"/>
              </w:rPr>
            </w:pPr>
            <w:r>
              <w:rPr>
                <w:b/>
                <w:i/>
                <w:color w:val="000000"/>
                <w:u w:val="single"/>
              </w:rPr>
              <w:lastRenderedPageBreak/>
              <w:t>Característica / Serviço</w:t>
            </w:r>
          </w:p>
        </w:tc>
        <w:tc>
          <w:tcPr>
            <w:tcW w:w="1476" w:type="dxa"/>
            <w:vAlign w:val="center"/>
          </w:tcPr>
          <w:p w14:paraId="7EAEE7F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i/>
                <w:color w:val="000000"/>
                <w:u w:val="single"/>
              </w:rPr>
            </w:pPr>
            <w:r>
              <w:rPr>
                <w:b/>
                <w:i/>
                <w:color w:val="000000"/>
                <w:u w:val="single"/>
              </w:rPr>
              <w:t>Gestão Integral</w:t>
            </w:r>
          </w:p>
        </w:tc>
        <w:tc>
          <w:tcPr>
            <w:tcW w:w="1364" w:type="dxa"/>
            <w:vAlign w:val="center"/>
          </w:tcPr>
          <w:p w14:paraId="1705AF8C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i/>
                <w:color w:val="000000"/>
                <w:u w:val="single"/>
              </w:rPr>
            </w:pPr>
            <w:r>
              <w:rPr>
                <w:b/>
                <w:i/>
                <w:color w:val="000000"/>
                <w:u w:val="single"/>
              </w:rPr>
              <w:t>Gestão Online</w:t>
            </w:r>
          </w:p>
        </w:tc>
      </w:tr>
      <w:tr w:rsidR="00A21895" w14:paraId="637368C9" w14:textId="77777777">
        <w:tc>
          <w:tcPr>
            <w:tcW w:w="5428" w:type="dxa"/>
            <w:vAlign w:val="center"/>
          </w:tcPr>
          <w:p w14:paraId="4D8589E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Anúncios e gerenciamento em plataformas</w:t>
            </w:r>
          </w:p>
        </w:tc>
        <w:tc>
          <w:tcPr>
            <w:tcW w:w="1476" w:type="dxa"/>
            <w:vAlign w:val="center"/>
          </w:tcPr>
          <w:p w14:paraId="1707FC9F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0"/>
                <w:id w:val="1771701255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28731EDA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"/>
                <w:id w:val="553640982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386612FA" w14:textId="77777777">
        <w:tc>
          <w:tcPr>
            <w:tcW w:w="5428" w:type="dxa"/>
            <w:vAlign w:val="center"/>
          </w:tcPr>
          <w:p w14:paraId="5D87CDD2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Gestão de reservas</w:t>
            </w:r>
          </w:p>
        </w:tc>
        <w:tc>
          <w:tcPr>
            <w:tcW w:w="1476" w:type="dxa"/>
            <w:vAlign w:val="center"/>
          </w:tcPr>
          <w:p w14:paraId="3DEFD339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"/>
                <w:id w:val="-927209249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3486F4B2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3"/>
                <w:id w:val="653811326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4E2EBF26" w14:textId="77777777">
        <w:tc>
          <w:tcPr>
            <w:tcW w:w="5428" w:type="dxa"/>
            <w:vAlign w:val="center"/>
          </w:tcPr>
          <w:p w14:paraId="3EF2D12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Sincronização de calendários entre plataformas</w:t>
            </w:r>
          </w:p>
        </w:tc>
        <w:tc>
          <w:tcPr>
            <w:tcW w:w="1476" w:type="dxa"/>
            <w:vAlign w:val="center"/>
          </w:tcPr>
          <w:p w14:paraId="044E477F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4"/>
                <w:id w:val="-62294771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4A197873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5"/>
                <w:id w:val="376462377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1E125AE8" w14:textId="77777777">
        <w:tc>
          <w:tcPr>
            <w:tcW w:w="5428" w:type="dxa"/>
            <w:vAlign w:val="center"/>
          </w:tcPr>
          <w:p w14:paraId="7267F9CE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Estratégia de preços</w:t>
            </w:r>
          </w:p>
        </w:tc>
        <w:tc>
          <w:tcPr>
            <w:tcW w:w="1476" w:type="dxa"/>
            <w:vAlign w:val="center"/>
          </w:tcPr>
          <w:p w14:paraId="19E74E59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6"/>
                <w:id w:val="118003039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59B55F3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7"/>
                <w:id w:val="1098914889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07219465" w14:textId="77777777">
        <w:tc>
          <w:tcPr>
            <w:tcW w:w="5428" w:type="dxa"/>
            <w:vAlign w:val="center"/>
          </w:tcPr>
          <w:p w14:paraId="41364A47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Comunicação online com hóspedes (ida e volta)</w:t>
            </w:r>
          </w:p>
        </w:tc>
        <w:tc>
          <w:tcPr>
            <w:tcW w:w="1476" w:type="dxa"/>
            <w:vAlign w:val="center"/>
          </w:tcPr>
          <w:p w14:paraId="5ACC510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8"/>
                <w:id w:val="-1413521026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6B4D14BD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9"/>
                <w:id w:val="-1690703061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2470415B" w14:textId="77777777">
        <w:tc>
          <w:tcPr>
            <w:tcW w:w="5428" w:type="dxa"/>
            <w:vAlign w:val="center"/>
          </w:tcPr>
          <w:p w14:paraId="2E469260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Relatórios de ocupação e rendimento</w:t>
            </w:r>
          </w:p>
        </w:tc>
        <w:tc>
          <w:tcPr>
            <w:tcW w:w="1476" w:type="dxa"/>
            <w:vAlign w:val="center"/>
          </w:tcPr>
          <w:p w14:paraId="646A42BE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0"/>
                <w:id w:val="909167897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5B8F5301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1"/>
                <w:id w:val="-1045231890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696FE364" w14:textId="77777777">
        <w:tc>
          <w:tcPr>
            <w:tcW w:w="5428" w:type="dxa"/>
            <w:vAlign w:val="center"/>
          </w:tcPr>
          <w:p w14:paraId="0187FA6F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>Gestão de avaliações nas plataformas</w:t>
            </w:r>
          </w:p>
        </w:tc>
        <w:tc>
          <w:tcPr>
            <w:tcW w:w="1476" w:type="dxa"/>
            <w:vAlign w:val="center"/>
          </w:tcPr>
          <w:p w14:paraId="589F148B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2"/>
                <w:id w:val="-649106615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69E3F661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3"/>
                <w:id w:val="-1879380333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</w:tr>
      <w:tr w:rsidR="00A21895" w14:paraId="13814B07" w14:textId="77777777">
        <w:tc>
          <w:tcPr>
            <w:tcW w:w="5428" w:type="dxa"/>
            <w:vAlign w:val="center"/>
          </w:tcPr>
          <w:p w14:paraId="047372B6" w14:textId="77777777" w:rsidR="00A21895" w:rsidRPr="00BA51B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lang w:val="en-US"/>
              </w:rPr>
            </w:pPr>
            <w:r w:rsidRPr="00BA51B0">
              <w:rPr>
                <w:b/>
                <w:color w:val="000000"/>
                <w:lang w:val="en-US"/>
              </w:rPr>
              <w:t xml:space="preserve">Check-in e Check-out </w:t>
            </w:r>
            <w:proofErr w:type="spellStart"/>
            <w:r w:rsidRPr="00BA51B0">
              <w:rPr>
                <w:b/>
                <w:color w:val="000000"/>
                <w:lang w:val="en-US"/>
              </w:rPr>
              <w:t>presenciais</w:t>
            </w:r>
            <w:proofErr w:type="spellEnd"/>
          </w:p>
        </w:tc>
        <w:tc>
          <w:tcPr>
            <w:tcW w:w="1476" w:type="dxa"/>
            <w:vAlign w:val="center"/>
          </w:tcPr>
          <w:p w14:paraId="5C045B80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4"/>
                <w:id w:val="371996928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2E371DDC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5"/>
                <w:id w:val="1434069018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2A633169" w14:textId="77777777">
        <w:tc>
          <w:tcPr>
            <w:tcW w:w="5428" w:type="dxa"/>
            <w:vAlign w:val="center"/>
          </w:tcPr>
          <w:p w14:paraId="622817AB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Gestão de limpeza e lavanderia</w:t>
            </w:r>
          </w:p>
        </w:tc>
        <w:tc>
          <w:tcPr>
            <w:tcW w:w="1476" w:type="dxa"/>
            <w:vAlign w:val="center"/>
          </w:tcPr>
          <w:p w14:paraId="3720E9F1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6"/>
                <w:id w:val="2098373862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04BB8ED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7"/>
                <w:id w:val="103731706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058FDF85" w14:textId="77777777">
        <w:tc>
          <w:tcPr>
            <w:tcW w:w="5428" w:type="dxa"/>
            <w:vAlign w:val="center"/>
          </w:tcPr>
          <w:p w14:paraId="3A6B4D2E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Inspeção das condições da propriedade (</w:t>
            </w:r>
            <w:proofErr w:type="spellStart"/>
            <w:r>
              <w:rPr>
                <w:b/>
                <w:color w:val="000000"/>
              </w:rPr>
              <w:t>pré</w:t>
            </w:r>
            <w:proofErr w:type="spellEnd"/>
            <w:r>
              <w:rPr>
                <w:b/>
                <w:color w:val="000000"/>
              </w:rPr>
              <w:t xml:space="preserve"> e pós-estadia)</w:t>
            </w:r>
          </w:p>
        </w:tc>
        <w:tc>
          <w:tcPr>
            <w:tcW w:w="1476" w:type="dxa"/>
            <w:vAlign w:val="center"/>
          </w:tcPr>
          <w:p w14:paraId="417CB4DA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8"/>
                <w:id w:val="597836257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6832F28C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19"/>
                <w:id w:val="1204721928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4F7C5F53" w14:textId="77777777">
        <w:tc>
          <w:tcPr>
            <w:tcW w:w="5428" w:type="dxa"/>
            <w:vAlign w:val="center"/>
          </w:tcPr>
          <w:p w14:paraId="7B7EB20D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Manutenção geral da propriedade + reparos ocasionais</w:t>
            </w:r>
          </w:p>
        </w:tc>
        <w:tc>
          <w:tcPr>
            <w:tcW w:w="1476" w:type="dxa"/>
            <w:vAlign w:val="center"/>
          </w:tcPr>
          <w:p w14:paraId="46819A87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0"/>
                <w:id w:val="583656218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751205FB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1"/>
                <w:id w:val="-1069882603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2D898981" w14:textId="77777777">
        <w:tc>
          <w:tcPr>
            <w:tcW w:w="5428" w:type="dxa"/>
            <w:vAlign w:val="center"/>
          </w:tcPr>
          <w:p w14:paraId="7161D7C7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Serviço de assistência a hóspedes 24x7</w:t>
            </w:r>
          </w:p>
        </w:tc>
        <w:tc>
          <w:tcPr>
            <w:tcW w:w="1476" w:type="dxa"/>
            <w:vAlign w:val="center"/>
          </w:tcPr>
          <w:p w14:paraId="519FEB52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2"/>
                <w:id w:val="227477865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7F1396B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3"/>
                <w:id w:val="590168101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526ECB63" w14:textId="77777777">
        <w:tc>
          <w:tcPr>
            <w:tcW w:w="5428" w:type="dxa"/>
            <w:vAlign w:val="center"/>
          </w:tcPr>
          <w:p w14:paraId="106CD523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Manutenção de básicos (cozinha e banheiro)</w:t>
            </w:r>
          </w:p>
        </w:tc>
        <w:tc>
          <w:tcPr>
            <w:tcW w:w="1476" w:type="dxa"/>
            <w:vAlign w:val="center"/>
          </w:tcPr>
          <w:p w14:paraId="3A3946D4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4"/>
                <w:id w:val="-2134384563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425F05D0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5"/>
                <w:id w:val="751795159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  <w:tr w:rsidR="00A21895" w14:paraId="5F1EDE49" w14:textId="77777777">
        <w:tc>
          <w:tcPr>
            <w:tcW w:w="5428" w:type="dxa"/>
            <w:vAlign w:val="center"/>
          </w:tcPr>
          <w:p w14:paraId="7F7D7219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r>
              <w:rPr>
                <w:b/>
                <w:color w:val="000000"/>
              </w:rPr>
              <w:t>Serviços extras para hóspedes</w:t>
            </w:r>
          </w:p>
        </w:tc>
        <w:tc>
          <w:tcPr>
            <w:tcW w:w="1476" w:type="dxa"/>
            <w:vAlign w:val="center"/>
          </w:tcPr>
          <w:p w14:paraId="0A8F20D2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6"/>
                <w:id w:val="194852534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✅</w:t>
                </w:r>
              </w:sdtContent>
            </w:sdt>
          </w:p>
        </w:tc>
        <w:tc>
          <w:tcPr>
            <w:tcW w:w="1364" w:type="dxa"/>
            <w:vAlign w:val="center"/>
          </w:tcPr>
          <w:p w14:paraId="2FEAD5F5" w14:textId="77777777" w:rsidR="00A2189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</w:rPr>
            </w:pPr>
            <w:sdt>
              <w:sdtPr>
                <w:tag w:val="goog_rdk_27"/>
                <w:id w:val="-1907106139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000000"/>
                  </w:rPr>
                  <w:t>❌</w:t>
                </w:r>
              </w:sdtContent>
            </w:sdt>
          </w:p>
        </w:tc>
      </w:tr>
    </w:tbl>
    <w:p w14:paraId="3E427EE5" w14:textId="77777777" w:rsidR="00A21895" w:rsidRDefault="00000000">
      <w:r>
        <w:pict w14:anchorId="561495F8">
          <v:rect id="_x0000_i1026" style="width:0;height:1.5pt" o:hralign="center" o:hrstd="t" o:hr="t" fillcolor="#a0a0a0" stroked="f"/>
        </w:pict>
      </w:r>
    </w:p>
    <w:p w14:paraId="496CEE3A" w14:textId="77777777" w:rsidR="00A21895" w:rsidRPr="006778A9" w:rsidRDefault="00000000">
      <w:pPr>
        <w:pStyle w:val="Ttulo3"/>
        <w:rPr>
          <w:b/>
          <w:sz w:val="26"/>
          <w:szCs w:val="26"/>
        </w:rPr>
      </w:pPr>
      <w:r w:rsidRPr="006778A9">
        <w:rPr>
          <w:b/>
          <w:sz w:val="26"/>
          <w:szCs w:val="26"/>
        </w:rPr>
        <w:t>Para Quem é Cada Serviço?</w:t>
      </w:r>
    </w:p>
    <w:p w14:paraId="72FC05ED" w14:textId="77777777" w:rsidR="00A21895" w:rsidRDefault="00A21895"/>
    <w:p w14:paraId="497C53A7" w14:textId="77777777" w:rsidR="00A21895" w:rsidRDefault="00000000">
      <w:pPr>
        <w:pStyle w:val="Ttulo3"/>
        <w:rPr>
          <w:b/>
          <w:sz w:val="22"/>
          <w:szCs w:val="22"/>
        </w:rPr>
      </w:pPr>
      <w:r>
        <w:rPr>
          <w:b/>
          <w:sz w:val="22"/>
          <w:szCs w:val="22"/>
        </w:rPr>
        <w:t>Gestão Online</w:t>
      </w:r>
    </w:p>
    <w:p w14:paraId="41A1FF91" w14:textId="77777777" w:rsidR="00A21895" w:rsidRDefault="00A2189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</w:pPr>
    </w:p>
    <w:p w14:paraId="7ED6259A" w14:textId="77777777" w:rsidR="00A21895" w:rsidRDefault="00000000" w:rsidP="00BA51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</w:rPr>
      </w:pPr>
      <w:r>
        <w:rPr>
          <w:b/>
          <w:color w:val="000000"/>
        </w:rPr>
        <w:t>Para quem é:</w:t>
      </w:r>
      <w:r>
        <w:rPr>
          <w:color w:val="000000"/>
        </w:rPr>
        <w:t xml:space="preserve"> Este serviço é ideal para proprietários que possuem um imóvel e desejam maximizar seus lucros através das plataformas de aluguel por temporada, mas que têm </w:t>
      </w:r>
      <w:r>
        <w:rPr>
          <w:b/>
          <w:color w:val="000000"/>
        </w:rPr>
        <w:t>disponibilidade e controle sobre a limpeza e o contato direto e presencial com os hóspedes.</w:t>
      </w:r>
    </w:p>
    <w:p w14:paraId="786D9388" w14:textId="77777777" w:rsidR="00A21895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Cobra-se uma comissão de 14%.</w:t>
      </w:r>
    </w:p>
    <w:p w14:paraId="1EC1BBB9" w14:textId="77777777" w:rsidR="00A21895" w:rsidRDefault="00000000">
      <w:r>
        <w:pict w14:anchorId="6ECA40A8">
          <v:rect id="_x0000_i1027" style="width:0;height:1.5pt" o:hralign="center" o:hrstd="t" o:hr="t" fillcolor="#a0a0a0" stroked="f"/>
        </w:pict>
      </w:r>
    </w:p>
    <w:p w14:paraId="094B70AB" w14:textId="77777777" w:rsidR="00A21895" w:rsidRDefault="00000000">
      <w:pPr>
        <w:pStyle w:val="Ttulo3"/>
        <w:rPr>
          <w:b/>
          <w:sz w:val="22"/>
          <w:szCs w:val="22"/>
        </w:rPr>
      </w:pPr>
      <w:r>
        <w:rPr>
          <w:b/>
          <w:sz w:val="22"/>
          <w:szCs w:val="22"/>
        </w:rPr>
        <w:t>Gestão Integral</w:t>
      </w:r>
    </w:p>
    <w:p w14:paraId="34448DAA" w14:textId="77777777" w:rsidR="00A21895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</w:rPr>
      </w:pPr>
      <w:r>
        <w:rPr>
          <w:b/>
          <w:color w:val="000000"/>
        </w:rPr>
        <w:t>Para quem é:</w:t>
      </w:r>
      <w:r>
        <w:rPr>
          <w:color w:val="000000"/>
        </w:rPr>
        <w:t xml:space="preserve"> A Gestão Integral é perfeita para proprietários que têm um imóvel e </w:t>
      </w:r>
      <w:r>
        <w:rPr>
          <w:b/>
          <w:color w:val="000000"/>
        </w:rPr>
        <w:t>não querem se preocupar com absolutamente nada da operação diária.</w:t>
      </w:r>
      <w:r>
        <w:rPr>
          <w:color w:val="000000"/>
        </w:rPr>
        <w:t xml:space="preserve"> É a solução para quem busca comodidade total e quer resolver problemas como: "Não sei como chegar", "Não consigo abrir a porta", "Acabou a água quente", ou qualquer outra situação que possa surgir com os hóspedes. Além disso, é ideal para quem gostaria de </w:t>
      </w:r>
      <w:r>
        <w:rPr>
          <w:b/>
          <w:color w:val="000000"/>
        </w:rPr>
        <w:t>aproveitar os lucros gerados para investir em melhorias contínuas na propriedade.</w:t>
      </w:r>
    </w:p>
    <w:p w14:paraId="44FB76CB" w14:textId="77777777" w:rsidR="00A21895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Importante destacar que, por natureza, a Gestão Integral fará com que sua propriedade tenha um </w:t>
      </w:r>
      <w:r>
        <w:rPr>
          <w:b/>
          <w:color w:val="000000"/>
        </w:rPr>
        <w:t>melhor desempenho</w:t>
      </w:r>
      <w:r>
        <w:rPr>
          <w:color w:val="000000"/>
        </w:rPr>
        <w:t xml:space="preserve"> nas plataformas. </w:t>
      </w:r>
      <w:proofErr w:type="gramStart"/>
      <w:r>
        <w:rPr>
          <w:color w:val="000000"/>
        </w:rPr>
        <w:t>Estaremos oferecendo</w:t>
      </w:r>
      <w:proofErr w:type="gramEnd"/>
      <w:r>
        <w:rPr>
          <w:color w:val="000000"/>
        </w:rPr>
        <w:t xml:space="preserve"> </w:t>
      </w:r>
      <w:r>
        <w:rPr>
          <w:b/>
          <w:color w:val="000000"/>
        </w:rPr>
        <w:t>assistência 24 horas por dia, 7 dias por semana</w:t>
      </w:r>
      <w:r>
        <w:rPr>
          <w:color w:val="000000"/>
        </w:rPr>
        <w:t xml:space="preserve">, além de proporcionar </w:t>
      </w:r>
      <w:r>
        <w:rPr>
          <w:b/>
          <w:color w:val="000000"/>
        </w:rPr>
        <w:t>diferentes experiências ao viajante</w:t>
      </w:r>
      <w:r>
        <w:rPr>
          <w:color w:val="000000"/>
        </w:rPr>
        <w:t xml:space="preserve">, o que certamente </w:t>
      </w:r>
      <w:r>
        <w:t>melhora</w:t>
      </w:r>
      <w:r>
        <w:rPr>
          <w:color w:val="000000"/>
        </w:rPr>
        <w:t xml:space="preserve"> as avaliações.</w:t>
      </w:r>
    </w:p>
    <w:p w14:paraId="7E0920E2" w14:textId="77777777" w:rsidR="00A21895" w:rsidRDefault="00000000">
      <w:pPr>
        <w:numPr>
          <w:ilvl w:val="0"/>
          <w:numId w:val="4"/>
        </w:numPr>
        <w:spacing w:line="240" w:lineRule="auto"/>
      </w:pPr>
      <w:r w:rsidRPr="00C03540">
        <w:rPr>
          <w:b/>
        </w:rPr>
        <w:t>Cobra-se uma comissão de 18%.</w:t>
      </w:r>
    </w:p>
    <w:sectPr w:rsidR="00A21895">
      <w:headerReference w:type="default" r:id="rId10"/>
      <w:pgSz w:w="11906" w:h="16838"/>
      <w:pgMar w:top="360" w:right="1196" w:bottom="1417" w:left="1701" w:header="0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C2C738" w14:textId="77777777" w:rsidR="00C32CFC" w:rsidRDefault="00C32CFC">
      <w:pPr>
        <w:spacing w:after="0" w:line="240" w:lineRule="auto"/>
      </w:pPr>
      <w:r>
        <w:separator/>
      </w:r>
    </w:p>
  </w:endnote>
  <w:endnote w:type="continuationSeparator" w:id="0">
    <w:p w14:paraId="70CF7F9A" w14:textId="77777777" w:rsidR="00C32CFC" w:rsidRDefault="00C32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C2BBC2D1-B350-46AE-BB43-174287A1802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F53672D4-7F13-410D-A4DD-C6ACE676F9D5}"/>
    <w:embedBold r:id="rId3" w:fontKey="{8BF87CC6-3CDF-4DD1-AB5F-E50ED106FF81}"/>
    <w:embedItalic r:id="rId4" w:fontKey="{A4E41E53-4365-4424-A1C9-9F407BB7FFA4}"/>
    <w:embedBoldItalic r:id="rId5" w:fontKey="{CE9A2A74-7999-421E-B2AB-A602B4C10D9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94C3294D-1720-484B-B424-55069DC13275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A2CFAEBB-2066-4179-A899-06F0DB7B4E56}"/>
    <w:embedItalic r:id="rId8" w:fontKey="{7D3FCDC2-AA2A-407B-B8A0-077CE791E472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775753F1-BE8E-428D-8C8D-85C59D0B795D}"/>
  </w:font>
  <w:font w:name="Arial Unicode MS">
    <w:altName w:val="Arial"/>
    <w:panose1 w:val="020B0604020202020204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398F29" w14:textId="77777777" w:rsidR="00C32CFC" w:rsidRDefault="00C32CFC">
      <w:pPr>
        <w:spacing w:after="0" w:line="240" w:lineRule="auto"/>
      </w:pPr>
      <w:r>
        <w:separator/>
      </w:r>
    </w:p>
  </w:footnote>
  <w:footnote w:type="continuationSeparator" w:id="0">
    <w:p w14:paraId="3E433C1D" w14:textId="77777777" w:rsidR="00C32CFC" w:rsidRDefault="00C32C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AFEDC2" w14:textId="77777777" w:rsidR="00A21895" w:rsidRDefault="00A21895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b/>
        <w:sz w:val="48"/>
        <w:szCs w:val="48"/>
      </w:rPr>
    </w:pPr>
  </w:p>
  <w:p w14:paraId="547EE83D" w14:textId="77777777" w:rsidR="00A21895" w:rsidRDefault="00A21895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b/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AB5A01"/>
    <w:multiLevelType w:val="multilevel"/>
    <w:tmpl w:val="566838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2426778C"/>
    <w:multiLevelType w:val="multilevel"/>
    <w:tmpl w:val="09F445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39A64C64"/>
    <w:multiLevelType w:val="multilevel"/>
    <w:tmpl w:val="A7E0B9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4F1174F0"/>
    <w:multiLevelType w:val="hybridMultilevel"/>
    <w:tmpl w:val="E0165F5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761FB9"/>
    <w:multiLevelType w:val="multilevel"/>
    <w:tmpl w:val="81CCFC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817310294">
    <w:abstractNumId w:val="0"/>
  </w:num>
  <w:num w:numId="2" w16cid:durableId="356855572">
    <w:abstractNumId w:val="1"/>
  </w:num>
  <w:num w:numId="3" w16cid:durableId="918488982">
    <w:abstractNumId w:val="2"/>
  </w:num>
  <w:num w:numId="4" w16cid:durableId="1529217824">
    <w:abstractNumId w:val="4"/>
  </w:num>
  <w:num w:numId="5" w16cid:durableId="193751354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1895"/>
    <w:rsid w:val="005C1C4C"/>
    <w:rsid w:val="006778A9"/>
    <w:rsid w:val="00A21895"/>
    <w:rsid w:val="00BA51B0"/>
    <w:rsid w:val="00C03540"/>
    <w:rsid w:val="00C32CFC"/>
    <w:rsid w:val="00D27C65"/>
    <w:rsid w:val="00E66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3F4859"/>
  <w15:docId w15:val="{2E330744-C332-4326-B84E-EB103DEC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es-A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40" w:after="0"/>
      <w:outlineLvl w:val="1"/>
    </w:pPr>
    <w:rPr>
      <w:color w:val="2F5496"/>
      <w:sz w:val="26"/>
      <w:szCs w:val="2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40" w:after="0"/>
      <w:outlineLvl w:val="2"/>
    </w:pPr>
    <w:rPr>
      <w:color w:val="1F3863"/>
      <w:sz w:val="24"/>
      <w:szCs w:val="24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 w:line="276" w:lineRule="auto"/>
      <w:outlineLvl w:val="3"/>
    </w:pPr>
    <w:rPr>
      <w:rFonts w:ascii="Arial" w:eastAsia="Arial" w:hAnsi="Arial" w:cs="Arial"/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Encabezado">
    <w:name w:val="header"/>
    <w:basedOn w:val="Normal"/>
    <w:link w:val="EncabezadoCar"/>
    <w:uiPriority w:val="99"/>
    <w:unhideWhenUsed/>
    <w:rsid w:val="00C5367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367F"/>
  </w:style>
  <w:style w:type="paragraph" w:styleId="Piedepgina">
    <w:name w:val="footer"/>
    <w:basedOn w:val="Normal"/>
    <w:link w:val="PiedepginaCar"/>
    <w:uiPriority w:val="99"/>
    <w:unhideWhenUsed/>
    <w:rsid w:val="00C5367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367F"/>
  </w:style>
  <w:style w:type="character" w:customStyle="1" w:styleId="Ttulo4Car">
    <w:name w:val="Título 4 Car"/>
    <w:basedOn w:val="Fuentedeprrafopredeter"/>
    <w:uiPriority w:val="9"/>
    <w:rsid w:val="00C5367F"/>
    <w:rPr>
      <w:rFonts w:ascii="Arial" w:eastAsia="Arial" w:hAnsi="Arial" w:cs="Arial"/>
      <w:color w:val="666666"/>
      <w:sz w:val="24"/>
      <w:szCs w:val="24"/>
      <w:lang w:val="en" w:eastAsia="es-AR"/>
    </w:rPr>
  </w:style>
  <w:style w:type="table" w:styleId="Tablaconcuadrcula">
    <w:name w:val="Table Grid"/>
    <w:basedOn w:val="Tablanormal"/>
    <w:uiPriority w:val="39"/>
    <w:rsid w:val="004758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22EB4"/>
    <w:pPr>
      <w:ind w:left="720"/>
      <w:contextualSpacing/>
    </w:pPr>
  </w:style>
  <w:style w:type="character" w:customStyle="1" w:styleId="Ttulo2Car">
    <w:name w:val="Título 2 Car"/>
    <w:basedOn w:val="Fuentedeprrafopredeter"/>
    <w:uiPriority w:val="9"/>
    <w:semiHidden/>
    <w:rsid w:val="00B13A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uiPriority w:val="9"/>
    <w:semiHidden/>
    <w:rsid w:val="00B13A4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rmalWeb">
    <w:name w:val="Normal (Web)"/>
    <w:basedOn w:val="Normal"/>
    <w:uiPriority w:val="99"/>
    <w:unhideWhenUsed/>
    <w:rsid w:val="00B13A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xport-sheets-button">
    <w:name w:val="export-sheets-button"/>
    <w:basedOn w:val="Fuentedeprrafopredeter"/>
    <w:rsid w:val="00B13A49"/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U87MTcTg2RKL+Ygqo5UPAmdQBA==">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zgAciExX2hYMDRGdnR5Nkx3aVpuRTE0Wjl3MWItbnM1SUlROH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833</Words>
  <Characters>4586</Characters>
  <Application>Microsoft Office Word</Application>
  <DocSecurity>0</DocSecurity>
  <Lines>38</Lines>
  <Paragraphs>10</Paragraphs>
  <ScaleCrop>false</ScaleCrop>
  <Company/>
  <LinksUpToDate>false</LinksUpToDate>
  <CharactersWithSpaces>5409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Jimena Santos</dc:creator>
  <cp:lastModifiedBy>Hernan Del Cogliano</cp:lastModifiedBy>
  <cp:revision>3</cp:revision>
  <dcterms:created xsi:type="dcterms:W3CDTF">2025-07-01T17:42:00Z</dcterms:created>
  <dcterms:modified xsi:type="dcterms:W3CDTF">2025-07-04T12:36:00Z</dcterms:modified>
</cp:coreProperties>
</file>